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F45FD" w:rsidRPr="007F45FD">
        <w:rPr>
          <w:rFonts w:ascii="GHEA Grapalat" w:hAnsi="GHEA Grapalat"/>
          <w:b/>
          <w:i/>
          <w:sz w:val="24"/>
          <w:szCs w:val="24"/>
          <w:lang w:val="hy-AM"/>
        </w:rPr>
        <w:t>30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7F45FD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«Սենտրալ» </w:t>
      </w:r>
      <w:r w:rsidR="001E4FE7">
        <w:rPr>
          <w:rFonts w:ascii="GHEA Grapalat" w:hAnsi="GHEA Grapalat" w:cs="Sylfaen"/>
          <w:sz w:val="24"/>
          <w:szCs w:val="24"/>
          <w:lang w:val="hy-AM"/>
        </w:rPr>
        <w:t>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ոստիկանություն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E4FE7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 Ո ԷԱՃԱՊՁԲ-2022-ԱՎ/Ա-41</w:t>
      </w:r>
      <w:r w:rsidR="001E4FE7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351417">
        <w:rPr>
          <w:rFonts w:ascii="GHEA Grapalat" w:hAnsi="GHEA Grapalat"/>
          <w:sz w:val="24"/>
          <w:szCs w:val="24"/>
          <w:lang w:val="hy-AM"/>
        </w:rPr>
        <w:t xml:space="preserve">արդյունքներով 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հրավիրված</w:t>
      </w:r>
      <w:r w:rsidR="00351417">
        <w:rPr>
          <w:rFonts w:ascii="GHEA Grapalat" w:hAnsi="GHEA Grapalat"/>
          <w:sz w:val="24"/>
          <w:szCs w:val="24"/>
          <w:lang w:val="hy-AM"/>
        </w:rPr>
        <w:t xml:space="preserve"> որոշման հրապարակման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5141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16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35141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09:39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417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E5373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70267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556</cp:revision>
  <cp:lastPrinted>2022-01-24T13:16:00Z</cp:lastPrinted>
  <dcterms:created xsi:type="dcterms:W3CDTF">2015-10-12T06:46:00Z</dcterms:created>
  <dcterms:modified xsi:type="dcterms:W3CDTF">2022-02-14T10:54:00Z</dcterms:modified>
</cp:coreProperties>
</file>